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4E1E" w14:textId="33C1CF7E" w:rsidR="00467E1D" w:rsidRPr="00467E1D" w:rsidRDefault="00467E1D" w:rsidP="00467E1D">
      <w:pPr>
        <w:spacing w:after="0" w:line="240" w:lineRule="auto"/>
        <w:ind w:left="4248" w:hanging="4248"/>
        <w:jc w:val="right"/>
        <w:rPr>
          <w:b/>
          <w:i/>
          <w:iCs/>
          <w:sz w:val="18"/>
          <w:szCs w:val="18"/>
        </w:rPr>
      </w:pPr>
      <w:r w:rsidRPr="00467E1D">
        <w:rPr>
          <w:b/>
          <w:i/>
          <w:iCs/>
          <w:sz w:val="18"/>
          <w:szCs w:val="18"/>
        </w:rPr>
        <w:t xml:space="preserve">Załącznik nr </w:t>
      </w:r>
      <w:r>
        <w:rPr>
          <w:b/>
          <w:i/>
          <w:iCs/>
          <w:sz w:val="18"/>
          <w:szCs w:val="18"/>
        </w:rPr>
        <w:t>2</w:t>
      </w:r>
    </w:p>
    <w:p w14:paraId="51CECD75" w14:textId="77777777" w:rsidR="00467E1D" w:rsidRPr="00467E1D" w:rsidRDefault="00467E1D" w:rsidP="00467E1D">
      <w:pPr>
        <w:spacing w:after="0" w:line="240" w:lineRule="auto"/>
        <w:ind w:left="4248" w:hanging="4248"/>
        <w:jc w:val="right"/>
        <w:rPr>
          <w:b/>
          <w:i/>
          <w:iCs/>
          <w:sz w:val="18"/>
          <w:szCs w:val="18"/>
        </w:rPr>
      </w:pPr>
      <w:r w:rsidRPr="00467E1D">
        <w:rPr>
          <w:b/>
          <w:i/>
          <w:iCs/>
          <w:sz w:val="18"/>
          <w:szCs w:val="18"/>
        </w:rPr>
        <w:t>do zapytania ofertowego</w:t>
      </w:r>
    </w:p>
    <w:p w14:paraId="05ACE563" w14:textId="7DC8B967" w:rsidR="00467E1D" w:rsidRPr="00467E1D" w:rsidRDefault="00467E1D" w:rsidP="00467E1D">
      <w:pPr>
        <w:spacing w:after="0" w:line="240" w:lineRule="auto"/>
        <w:ind w:left="4248" w:hanging="4248"/>
        <w:jc w:val="right"/>
        <w:rPr>
          <w:bCs/>
          <w:i/>
          <w:iCs/>
          <w:sz w:val="18"/>
          <w:szCs w:val="18"/>
        </w:rPr>
      </w:pPr>
      <w:r w:rsidRPr="00467E1D">
        <w:rPr>
          <w:b/>
          <w:i/>
          <w:iCs/>
          <w:sz w:val="18"/>
          <w:szCs w:val="18"/>
        </w:rPr>
        <w:tab/>
      </w:r>
      <w:r w:rsidRPr="00467E1D">
        <w:rPr>
          <w:b/>
          <w:i/>
          <w:iCs/>
          <w:sz w:val="18"/>
          <w:szCs w:val="18"/>
        </w:rPr>
        <w:tab/>
      </w:r>
      <w:r w:rsidRPr="00467E1D">
        <w:rPr>
          <w:b/>
          <w:i/>
          <w:iCs/>
          <w:sz w:val="18"/>
          <w:szCs w:val="18"/>
        </w:rPr>
        <w:tab/>
        <w:t xml:space="preserve">                   Nr</w:t>
      </w:r>
      <w:r w:rsidR="00940F1C">
        <w:rPr>
          <w:b/>
          <w:i/>
          <w:iCs/>
          <w:sz w:val="18"/>
          <w:szCs w:val="18"/>
        </w:rPr>
        <w:t>3</w:t>
      </w:r>
      <w:r w:rsidRPr="00467E1D">
        <w:rPr>
          <w:b/>
          <w:i/>
          <w:iCs/>
          <w:sz w:val="18"/>
          <w:szCs w:val="18"/>
        </w:rPr>
        <w:t xml:space="preserve"> /202</w:t>
      </w:r>
      <w:r w:rsidR="006356F7">
        <w:rPr>
          <w:b/>
          <w:i/>
          <w:iCs/>
          <w:sz w:val="18"/>
          <w:szCs w:val="18"/>
        </w:rPr>
        <w:t>3</w:t>
      </w:r>
    </w:p>
    <w:p w14:paraId="2210191E" w14:textId="3E770B15" w:rsidR="00465B5B" w:rsidRPr="000D7263" w:rsidRDefault="00467E1D" w:rsidP="001169D5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Klauzula informacyjna</w:t>
      </w:r>
    </w:p>
    <w:p w14:paraId="5EA06246" w14:textId="77777777" w:rsidR="00465B5B" w:rsidRPr="000D7263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color w:val="000000" w:themeColor="text1"/>
          <w:lang w:eastAsia="pl-PL"/>
        </w:rPr>
      </w:pPr>
    </w:p>
    <w:p w14:paraId="49E6F11E" w14:textId="77777777" w:rsidR="00465B5B" w:rsidRPr="000D7263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color w:val="000000"/>
          <w:shd w:val="clear" w:color="auto" w:fill="FFFFFF"/>
        </w:rPr>
      </w:pPr>
      <w:r w:rsidRPr="000D7263">
        <w:rPr>
          <w:rFonts w:cstheme="minorHAnsi"/>
          <w:color w:val="000000"/>
          <w:shd w:val="clear" w:color="auto" w:fill="FFFFFF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5B361944" w14:textId="77777777" w:rsidR="00465B5B" w:rsidRPr="000D7263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shd w:val="clear" w:color="auto" w:fill="FFFFFF"/>
        </w:rPr>
      </w:pPr>
    </w:p>
    <w:p w14:paraId="4574398B" w14:textId="7E167A12" w:rsidR="00465B5B" w:rsidRPr="000D7263" w:rsidRDefault="00465B5B" w:rsidP="001169D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lang w:eastAsia="pl-PL"/>
        </w:rPr>
      </w:pPr>
      <w:r w:rsidRPr="000D7263">
        <w:rPr>
          <w:rFonts w:cstheme="minorHAnsi"/>
          <w:shd w:val="clear" w:color="auto" w:fill="FFFFFF"/>
        </w:rPr>
        <w:t>Administratorem danych osobowych</w:t>
      </w:r>
      <w:r w:rsidR="00E052B7" w:rsidRPr="000D7263">
        <w:rPr>
          <w:rFonts w:cstheme="minorHAnsi"/>
          <w:shd w:val="clear" w:color="auto" w:fill="FFFFFF"/>
        </w:rPr>
        <w:t xml:space="preserve"> </w:t>
      </w:r>
      <w:r w:rsidR="000D7263">
        <w:rPr>
          <w:rFonts w:cstheme="minorHAnsi"/>
          <w:shd w:val="clear" w:color="auto" w:fill="FFFFFF"/>
        </w:rPr>
        <w:t>jest</w:t>
      </w:r>
      <w:r w:rsidR="00881D73" w:rsidRPr="000D7263">
        <w:rPr>
          <w:rFonts w:cstheme="minorHAnsi"/>
          <w:b/>
          <w:bCs/>
          <w:shd w:val="clear" w:color="auto" w:fill="FFFFFF"/>
        </w:rPr>
        <w:t xml:space="preserve"> </w:t>
      </w:r>
      <w:r w:rsidR="006356F7">
        <w:rPr>
          <w:rFonts w:cstheme="minorHAnsi"/>
          <w:b/>
          <w:bCs/>
          <w:shd w:val="clear" w:color="auto" w:fill="FFFFFF"/>
        </w:rPr>
        <w:t xml:space="preserve">Miasto i </w:t>
      </w:r>
      <w:r w:rsidR="00881D73" w:rsidRPr="000D7263">
        <w:rPr>
          <w:rFonts w:cstheme="minorHAnsi"/>
          <w:b/>
          <w:bCs/>
          <w:shd w:val="clear" w:color="auto" w:fill="FFFFFF"/>
        </w:rPr>
        <w:t>Gmin</w:t>
      </w:r>
      <w:r w:rsidR="000D7263">
        <w:rPr>
          <w:rFonts w:cstheme="minorHAnsi"/>
          <w:b/>
          <w:bCs/>
          <w:shd w:val="clear" w:color="auto" w:fill="FFFFFF"/>
        </w:rPr>
        <w:t>a</w:t>
      </w:r>
      <w:r w:rsidR="00881D73" w:rsidRPr="000D7263">
        <w:rPr>
          <w:rFonts w:cstheme="minorHAnsi"/>
          <w:b/>
          <w:bCs/>
          <w:shd w:val="clear" w:color="auto" w:fill="FFFFFF"/>
        </w:rPr>
        <w:t xml:space="preserve"> Czarny Dunajec</w:t>
      </w:r>
      <w:r w:rsidR="000D7263">
        <w:rPr>
          <w:rFonts w:cstheme="minorHAnsi"/>
          <w:b/>
          <w:bCs/>
          <w:shd w:val="clear" w:color="auto" w:fill="FFFFFF"/>
        </w:rPr>
        <w:t xml:space="preserve"> reprezentowana przez </w:t>
      </w:r>
      <w:r w:rsidR="006356F7">
        <w:rPr>
          <w:rFonts w:cstheme="minorHAnsi"/>
          <w:b/>
          <w:bCs/>
          <w:shd w:val="clear" w:color="auto" w:fill="FFFFFF"/>
        </w:rPr>
        <w:t xml:space="preserve">Burmistrza Miasta i </w:t>
      </w:r>
      <w:r w:rsidR="000D7263">
        <w:rPr>
          <w:rFonts w:cstheme="minorHAnsi"/>
          <w:b/>
          <w:bCs/>
          <w:shd w:val="clear" w:color="auto" w:fill="FFFFFF"/>
        </w:rPr>
        <w:t xml:space="preserve"> Gminy, z siedzibą na </w:t>
      </w:r>
      <w:r w:rsidR="00881D73" w:rsidRPr="000D7263">
        <w:rPr>
          <w:rFonts w:cstheme="minorHAnsi"/>
          <w:b/>
          <w:bCs/>
          <w:shd w:val="clear" w:color="auto" w:fill="FFFFFF"/>
        </w:rPr>
        <w:t xml:space="preserve"> ul. Józefa Piłsudskiego 2, 34-470 Czarny Dunajec.</w:t>
      </w:r>
    </w:p>
    <w:p w14:paraId="16D05C4B" w14:textId="77777777" w:rsidR="00465B5B" w:rsidRPr="000D7263" w:rsidRDefault="0055255A" w:rsidP="001169D5">
      <w:pPr>
        <w:pStyle w:val="Akapitzlist"/>
        <w:shd w:val="clear" w:color="auto" w:fill="FFFFFF"/>
        <w:tabs>
          <w:tab w:val="left" w:pos="2824"/>
        </w:tabs>
        <w:spacing w:after="0" w:line="240" w:lineRule="auto"/>
        <w:jc w:val="both"/>
        <w:outlineLvl w:val="1"/>
        <w:rPr>
          <w:rFonts w:eastAsia="Times New Roman" w:cstheme="minorHAnsi"/>
          <w:b/>
          <w:lang w:eastAsia="pl-PL"/>
        </w:rPr>
      </w:pPr>
      <w:r w:rsidRPr="000D7263">
        <w:rPr>
          <w:rFonts w:eastAsia="Times New Roman" w:cstheme="minorHAnsi"/>
          <w:b/>
          <w:lang w:eastAsia="pl-PL"/>
        </w:rPr>
        <w:tab/>
      </w:r>
    </w:p>
    <w:p w14:paraId="586B0BAE" w14:textId="77777777" w:rsidR="00262397" w:rsidRPr="000D7263" w:rsidRDefault="00881D73" w:rsidP="001169D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color w:val="000000" w:themeColor="text1"/>
          <w:lang w:eastAsia="pl-PL"/>
        </w:rPr>
      </w:pPr>
      <w:r w:rsidRPr="000D7263">
        <w:rPr>
          <w:rFonts w:cstheme="minorHAnsi"/>
          <w:color w:val="000000"/>
          <w:shd w:val="clear" w:color="auto" w:fill="FFFFFF"/>
        </w:rPr>
        <w:t>Dane kontaktowe</w:t>
      </w:r>
      <w:r w:rsidR="00575DAE" w:rsidRPr="000D7263">
        <w:rPr>
          <w:rFonts w:cstheme="minorHAnsi"/>
          <w:color w:val="000000"/>
          <w:shd w:val="clear" w:color="auto" w:fill="FFFFFF"/>
        </w:rPr>
        <w:t xml:space="preserve"> Inspektora Ochrony Danych</w:t>
      </w:r>
      <w:r w:rsidRPr="000D7263">
        <w:rPr>
          <w:rFonts w:cstheme="minorHAnsi"/>
          <w:color w:val="000000"/>
          <w:shd w:val="clear" w:color="auto" w:fill="FFFFFF"/>
        </w:rPr>
        <w:t xml:space="preserve">: </w:t>
      </w:r>
      <w:hyperlink r:id="rId5" w:history="1">
        <w:r w:rsidRPr="000D7263">
          <w:rPr>
            <w:rStyle w:val="Hipercze"/>
            <w:rFonts w:cstheme="minorHAnsi"/>
            <w:shd w:val="clear" w:color="auto" w:fill="FFFFFF"/>
          </w:rPr>
          <w:t>esmardzchlebek@czarny-dunajec.pl</w:t>
        </w:r>
      </w:hyperlink>
      <w:r w:rsidRPr="000D7263">
        <w:rPr>
          <w:rFonts w:cstheme="minorHAnsi"/>
          <w:color w:val="000000"/>
          <w:shd w:val="clear" w:color="auto" w:fill="FFFFFF"/>
        </w:rPr>
        <w:t>.</w:t>
      </w:r>
    </w:p>
    <w:p w14:paraId="1DABEC21" w14:textId="77777777" w:rsidR="00262397" w:rsidRPr="000D7263" w:rsidRDefault="00262397" w:rsidP="001169D5">
      <w:pPr>
        <w:pStyle w:val="Akapitzlist"/>
        <w:jc w:val="both"/>
        <w:rPr>
          <w:rFonts w:eastAsia="Times New Roman" w:cstheme="minorHAnsi"/>
          <w:bCs/>
          <w:color w:val="000000" w:themeColor="text1"/>
          <w:lang w:eastAsia="pl-PL"/>
        </w:rPr>
      </w:pPr>
    </w:p>
    <w:p w14:paraId="61EEE50E" w14:textId="3C7F3C32" w:rsidR="008F43C5" w:rsidRPr="007877C4" w:rsidRDefault="00881D73" w:rsidP="007877C4">
      <w:pPr>
        <w:pStyle w:val="Akapitzlist"/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color w:val="000000"/>
          <w:szCs w:val="21"/>
          <w:shd w:val="clear" w:color="auto" w:fill="FFFFFF"/>
          <w:lang w:eastAsia="pl-PL"/>
        </w:rPr>
      </w:pPr>
      <w:r w:rsidRPr="008F43C5">
        <w:rPr>
          <w:rFonts w:eastAsia="Times New Roman" w:cstheme="minorHAnsi"/>
          <w:bCs/>
          <w:color w:val="000000" w:themeColor="text1"/>
          <w:lang w:eastAsia="pl-PL"/>
        </w:rPr>
        <w:t xml:space="preserve">Pani/Pana </w:t>
      </w:r>
      <w:r w:rsidR="00555D45" w:rsidRPr="008F43C5">
        <w:rPr>
          <w:rFonts w:eastAsia="Times New Roman" w:cstheme="minorHAnsi"/>
          <w:bCs/>
          <w:color w:val="000000" w:themeColor="text1"/>
          <w:lang w:eastAsia="pl-PL"/>
        </w:rPr>
        <w:t xml:space="preserve"> dane osobowe przetwarzane będą </w:t>
      </w:r>
      <w:r w:rsidR="000D7263" w:rsidRPr="008F43C5">
        <w:rPr>
          <w:rFonts w:eastAsia="Times New Roman" w:cstheme="minorHAnsi"/>
          <w:color w:val="000000"/>
          <w:szCs w:val="21"/>
          <w:shd w:val="clear" w:color="auto" w:fill="FFFFFF"/>
          <w:lang w:eastAsia="pl-PL"/>
        </w:rPr>
        <w:t>w</w:t>
      </w:r>
      <w:r w:rsidR="001169D5" w:rsidRPr="008F43C5">
        <w:rPr>
          <w:rFonts w:eastAsia="Times New Roman" w:cstheme="minorHAnsi"/>
          <w:color w:val="000000"/>
          <w:szCs w:val="21"/>
          <w:shd w:val="clear" w:color="auto" w:fill="FFFFFF"/>
          <w:lang w:eastAsia="pl-PL"/>
        </w:rPr>
        <w:t xml:space="preserve"> </w:t>
      </w:r>
      <w:r w:rsidR="000D7263" w:rsidRPr="008F43C5">
        <w:rPr>
          <w:rFonts w:cstheme="minorHAnsi"/>
          <w:color w:val="000000"/>
          <w:shd w:val="clear" w:color="auto" w:fill="FFFFFF"/>
        </w:rPr>
        <w:t> celu udzielenia zamówienia publicznego o wartości szacunkowej poniżej kwot obligujących do stosowania ustawy Prawo zamówień publicznych. Podstawa prawna: ustawa o finansach publicznych, ustawa Prawo zamówień publicznych, oraz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</w:p>
    <w:p w14:paraId="783513BE" w14:textId="77777777" w:rsidR="007877C4" w:rsidRPr="007877C4" w:rsidRDefault="007877C4" w:rsidP="007877C4">
      <w:pPr>
        <w:pStyle w:val="Akapitzlist"/>
        <w:spacing w:line="240" w:lineRule="auto"/>
        <w:ind w:left="1080"/>
        <w:jc w:val="both"/>
        <w:rPr>
          <w:rFonts w:eastAsia="Times New Roman" w:cstheme="minorHAnsi"/>
          <w:color w:val="000000"/>
          <w:szCs w:val="21"/>
          <w:shd w:val="clear" w:color="auto" w:fill="FFFFFF"/>
          <w:lang w:eastAsia="pl-PL"/>
        </w:rPr>
      </w:pPr>
    </w:p>
    <w:p w14:paraId="4554B478" w14:textId="77777777" w:rsidR="00C653FF" w:rsidRPr="000D7263" w:rsidRDefault="00DF54CC" w:rsidP="008F43C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0D7263">
        <w:rPr>
          <w:rFonts w:cstheme="minorHAnsi"/>
        </w:rPr>
        <w:t>Odbiorcami Pani/Pana danych osobowych mogą być wyłącznie podmioty uprawnione do pozyskania danych osobowych na podstawie przepisów prawa.</w:t>
      </w:r>
    </w:p>
    <w:p w14:paraId="5D9C2BB8" w14:textId="77777777" w:rsidR="00C653FF" w:rsidRPr="000D7263" w:rsidRDefault="00C653FF" w:rsidP="001169D5">
      <w:pPr>
        <w:pStyle w:val="Akapitzlist"/>
        <w:jc w:val="both"/>
        <w:rPr>
          <w:rFonts w:cstheme="minorHAnsi"/>
        </w:rPr>
      </w:pPr>
    </w:p>
    <w:p w14:paraId="3B3277B8" w14:textId="38BD620D" w:rsidR="00484D68" w:rsidRPr="000D7263" w:rsidRDefault="00DF54CC" w:rsidP="008F43C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 w:themeColor="text1"/>
          <w:u w:val="single"/>
          <w:lang w:eastAsia="pl-PL"/>
        </w:rPr>
      </w:pPr>
      <w:r w:rsidRPr="000D7263">
        <w:rPr>
          <w:rFonts w:cstheme="minorHAnsi"/>
        </w:rPr>
        <w:t>Dane osobowe będą przetwarzane wyłącznie przez okres niezbędny do realizacji celu przetwarzania</w:t>
      </w:r>
      <w:r w:rsidR="00155631" w:rsidRPr="000D7263">
        <w:rPr>
          <w:rFonts w:cstheme="minorHAnsi"/>
        </w:rPr>
        <w:t xml:space="preserve"> a następnie przez okres ustalony</w:t>
      </w:r>
      <w:r w:rsidR="006F6BDA" w:rsidRPr="000D7263">
        <w:rPr>
          <w:rFonts w:cstheme="minorHAnsi"/>
        </w:rPr>
        <w:t xml:space="preserve"> zgodnie z ustawą z dnia 14 lipca 1983 r. o narodowym zasobie archiwalnym i archiwach</w:t>
      </w:r>
      <w:r w:rsidR="00484D68" w:rsidRPr="000D7263">
        <w:rPr>
          <w:rFonts w:cstheme="minorHAnsi"/>
        </w:rPr>
        <w:t xml:space="preserve"> oraz </w:t>
      </w:r>
      <w:hyperlink r:id="rId6" w:tgtFrame="_blank" w:tooltip="Odnośnik do zewnętrznej strony w nowej zakładce" w:history="1">
        <w:r w:rsidR="00484D68" w:rsidRPr="000D7263">
          <w:rPr>
            <w:rStyle w:val="Hipercze"/>
            <w:rFonts w:cstheme="minorHAnsi"/>
            <w:color w:val="auto"/>
            <w:u w:val="none"/>
          </w:rPr>
          <w:t>rozporządzeniem Prezesa Rady Ministrów z dnia 18 stycznia 2011 r.</w:t>
        </w:r>
      </w:hyperlink>
      <w:r w:rsidR="00484D68" w:rsidRPr="000D7263">
        <w:rPr>
          <w:rFonts w:cstheme="minorHAnsi"/>
        </w:rPr>
        <w:t> w sprawie instrukcji kancelaryjnej, jednolitych rzeczowych wykazów akt oraz instrukcji w sprawie organizacji i zakresu działania archiwów zakładowych</w:t>
      </w:r>
      <w:r w:rsidR="000B7323" w:rsidRPr="000D7263">
        <w:rPr>
          <w:rFonts w:cstheme="minorHAnsi"/>
        </w:rPr>
        <w:t>.</w:t>
      </w:r>
    </w:p>
    <w:p w14:paraId="1414F7C0" w14:textId="77777777" w:rsidR="00DF54CC" w:rsidRPr="000D7263" w:rsidRDefault="00DF54CC" w:rsidP="001169D5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FF0000"/>
          <w:lang w:eastAsia="pl-PL"/>
        </w:rPr>
      </w:pPr>
    </w:p>
    <w:p w14:paraId="70EC3267" w14:textId="0D9477E6" w:rsidR="00465B5B" w:rsidRPr="000D7263" w:rsidRDefault="00DF54CC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 xml:space="preserve">Dane osobowe nie będą </w:t>
      </w:r>
      <w:r w:rsidR="003D0CDA" w:rsidRPr="000D7263">
        <w:rPr>
          <w:rFonts w:cstheme="minorHAnsi"/>
        </w:rPr>
        <w:t xml:space="preserve">  przekaz</w:t>
      </w:r>
      <w:r w:rsidRPr="000D7263">
        <w:rPr>
          <w:rFonts w:cstheme="minorHAnsi"/>
        </w:rPr>
        <w:t>ywane</w:t>
      </w:r>
      <w:r w:rsidR="003D0CDA" w:rsidRPr="000D7263">
        <w:rPr>
          <w:rFonts w:cstheme="minorHAnsi"/>
        </w:rPr>
        <w:t xml:space="preserve"> do państw trzecich i organizacji międzynarodowych, </w:t>
      </w:r>
    </w:p>
    <w:p w14:paraId="231C4034" w14:textId="77777777" w:rsidR="00D768A8" w:rsidRPr="000D7263" w:rsidRDefault="00D768A8" w:rsidP="001169D5">
      <w:pPr>
        <w:spacing w:after="0" w:line="240" w:lineRule="auto"/>
        <w:jc w:val="both"/>
        <w:rPr>
          <w:rFonts w:cstheme="minorHAnsi"/>
        </w:rPr>
      </w:pPr>
    </w:p>
    <w:p w14:paraId="0DD7DE70" w14:textId="77777777" w:rsidR="00465B5B" w:rsidRPr="000D7263" w:rsidRDefault="003D0CDA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>Ma Pan/Pani prawo:</w:t>
      </w:r>
    </w:p>
    <w:p w14:paraId="2D7D3678" w14:textId="77777777" w:rsidR="003D0CDA" w:rsidRPr="000D7263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>Dostępu do swoich danych osobowych</w:t>
      </w:r>
    </w:p>
    <w:p w14:paraId="379F73E2" w14:textId="77777777" w:rsidR="003D0CDA" w:rsidRPr="000D7263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>Sprostowania nieprawidłowych danych</w:t>
      </w:r>
    </w:p>
    <w:p w14:paraId="1AB69D5F" w14:textId="77777777" w:rsidR="003D0CDA" w:rsidRPr="000D7263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>Żądania ograniczenia przetwarzania danych</w:t>
      </w:r>
    </w:p>
    <w:p w14:paraId="6AC0160F" w14:textId="77777777" w:rsidR="003D0CDA" w:rsidRPr="000D7263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>Wniesienia sprzeciwu wobec przetwarzania danych</w:t>
      </w:r>
    </w:p>
    <w:p w14:paraId="39DD5219" w14:textId="77777777" w:rsidR="00D768A8" w:rsidRPr="000D7263" w:rsidRDefault="00D768A8" w:rsidP="001169D5">
      <w:pPr>
        <w:spacing w:after="0" w:line="240" w:lineRule="auto"/>
        <w:jc w:val="both"/>
        <w:rPr>
          <w:rFonts w:cstheme="minorHAnsi"/>
        </w:rPr>
      </w:pPr>
    </w:p>
    <w:p w14:paraId="7AA34F36" w14:textId="77777777" w:rsidR="00AD6C70" w:rsidRPr="000D7263" w:rsidRDefault="00D648D5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D7263">
        <w:rPr>
          <w:rFonts w:cstheme="minorHAnsi"/>
        </w:rPr>
        <w:t>Ma Pan/Pani prawo z</w:t>
      </w:r>
      <w:r w:rsidR="00AD6C70" w:rsidRPr="000D7263">
        <w:rPr>
          <w:rFonts w:cstheme="minorHAnsi"/>
        </w:rPr>
        <w:t>łożenia skargi na niezgodne z prawem przetwarzanie danych osobowych do Prezesa Urzędu Ochrony Danych Osobowych</w:t>
      </w:r>
      <w:r w:rsidR="00D768A8" w:rsidRPr="000D7263">
        <w:rPr>
          <w:rFonts w:cstheme="minorHAnsi"/>
        </w:rPr>
        <w:t>.</w:t>
      </w:r>
    </w:p>
    <w:p w14:paraId="6622CB6B" w14:textId="77777777" w:rsidR="009A2A55" w:rsidRPr="000D7263" w:rsidRDefault="009A2A55" w:rsidP="001169D5">
      <w:pPr>
        <w:pStyle w:val="Akapitzlist"/>
        <w:spacing w:after="0" w:line="240" w:lineRule="auto"/>
        <w:jc w:val="both"/>
        <w:rPr>
          <w:rFonts w:cstheme="minorHAnsi"/>
        </w:rPr>
      </w:pPr>
    </w:p>
    <w:p w14:paraId="55F3C652" w14:textId="7F5A93F9" w:rsidR="00465B5B" w:rsidRPr="007877C4" w:rsidRDefault="001169D5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0D7263">
        <w:rPr>
          <w:rFonts w:cstheme="minorHAnsi"/>
          <w:color w:val="000000"/>
          <w:shd w:val="clear" w:color="auto" w:fill="FFFFFF"/>
        </w:rPr>
        <w:t xml:space="preserve">Podanie danych  osobowych  jest  obowiązkowe,  gdyż  przesłankę przetwarzania danych osobowych stanowi przepis prawa. Nie podanie wymaganych danych </w:t>
      </w:r>
      <w:r w:rsidRPr="007877C4">
        <w:rPr>
          <w:rFonts w:cstheme="minorHAnsi"/>
          <w:color w:val="000000"/>
          <w:shd w:val="clear" w:color="auto" w:fill="FFFFFF"/>
        </w:rPr>
        <w:t xml:space="preserve">może </w:t>
      </w:r>
      <w:r w:rsidR="007877C4">
        <w:rPr>
          <w:rFonts w:cstheme="minorHAnsi"/>
          <w:color w:val="000000"/>
          <w:shd w:val="clear" w:color="auto" w:fill="FFFFFF"/>
        </w:rPr>
        <w:br/>
      </w:r>
      <w:r w:rsidRPr="007877C4">
        <w:rPr>
          <w:rFonts w:cstheme="minorHAnsi"/>
          <w:color w:val="000000"/>
          <w:shd w:val="clear" w:color="auto" w:fill="FFFFFF"/>
        </w:rPr>
        <w:t>w konsekwencji doprowadzić do odrzucenia oferty</w:t>
      </w:r>
      <w:r w:rsidR="007877C4" w:rsidRPr="007877C4">
        <w:rPr>
          <w:rFonts w:cstheme="minorHAnsi"/>
          <w:color w:val="000000"/>
          <w:shd w:val="clear" w:color="auto" w:fill="FFFFFF"/>
        </w:rPr>
        <w:t xml:space="preserve"> </w:t>
      </w:r>
      <w:r w:rsidR="007877C4">
        <w:rPr>
          <w:rFonts w:cstheme="minorHAnsi"/>
          <w:color w:val="000000"/>
          <w:shd w:val="clear" w:color="auto" w:fill="FFFFFF"/>
        </w:rPr>
        <w:t>l</w:t>
      </w:r>
      <w:r w:rsidR="007877C4" w:rsidRPr="007877C4">
        <w:rPr>
          <w:rFonts w:cstheme="minorHAnsi"/>
          <w:color w:val="000000"/>
          <w:shd w:val="clear" w:color="auto" w:fill="FFFFFF"/>
        </w:rPr>
        <w:t xml:space="preserve">ub wykluczenia wykonawcy z udziału </w:t>
      </w:r>
      <w:r w:rsidR="007877C4">
        <w:rPr>
          <w:rFonts w:cstheme="minorHAnsi"/>
          <w:color w:val="000000"/>
          <w:shd w:val="clear" w:color="auto" w:fill="FFFFFF"/>
        </w:rPr>
        <w:t>w</w:t>
      </w:r>
      <w:r w:rsidR="007877C4" w:rsidRPr="007877C4">
        <w:rPr>
          <w:rFonts w:cstheme="minorHAnsi"/>
          <w:color w:val="000000"/>
          <w:shd w:val="clear" w:color="auto" w:fill="FFFFFF"/>
        </w:rPr>
        <w:t xml:space="preserve"> postępowaniu.</w:t>
      </w:r>
    </w:p>
    <w:p w14:paraId="78482BFB" w14:textId="5C3C2F10" w:rsidR="00511C95" w:rsidRPr="00467E1D" w:rsidRDefault="00465B5B" w:rsidP="00467E1D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467E1D">
        <w:rPr>
          <w:rFonts w:cstheme="minorHAnsi"/>
        </w:rPr>
        <w:t xml:space="preserve">Dane osobowe  nie będą przetwarzane w sposób zautomatyzowany, w tym również w formie profilowania. </w:t>
      </w:r>
    </w:p>
    <w:sectPr w:rsidR="00511C95" w:rsidRPr="00467E1D" w:rsidSect="0051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D8F"/>
    <w:multiLevelType w:val="hybridMultilevel"/>
    <w:tmpl w:val="6C7C5970"/>
    <w:lvl w:ilvl="0" w:tplc="4C3C01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F74"/>
    <w:multiLevelType w:val="hybridMultilevel"/>
    <w:tmpl w:val="4A0E6A90"/>
    <w:lvl w:ilvl="0" w:tplc="4C3C01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5396"/>
    <w:multiLevelType w:val="hybridMultilevel"/>
    <w:tmpl w:val="6098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1EDE"/>
    <w:multiLevelType w:val="hybridMultilevel"/>
    <w:tmpl w:val="B006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172E0"/>
    <w:multiLevelType w:val="hybridMultilevel"/>
    <w:tmpl w:val="A0E059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CA35E3"/>
    <w:multiLevelType w:val="hybridMultilevel"/>
    <w:tmpl w:val="07DA7A22"/>
    <w:lvl w:ilvl="0" w:tplc="D06A293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0D52"/>
    <w:multiLevelType w:val="hybridMultilevel"/>
    <w:tmpl w:val="5308F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543E"/>
    <w:multiLevelType w:val="hybridMultilevel"/>
    <w:tmpl w:val="23CE18B4"/>
    <w:lvl w:ilvl="0" w:tplc="F7DA21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2CAD"/>
    <w:multiLevelType w:val="hybridMultilevel"/>
    <w:tmpl w:val="A82A0504"/>
    <w:lvl w:ilvl="0" w:tplc="D06A293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695E05"/>
    <w:multiLevelType w:val="hybridMultilevel"/>
    <w:tmpl w:val="BC84A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614EB0"/>
    <w:multiLevelType w:val="hybridMultilevel"/>
    <w:tmpl w:val="95A44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134357"/>
    <w:multiLevelType w:val="hybridMultilevel"/>
    <w:tmpl w:val="EF0AE6D2"/>
    <w:lvl w:ilvl="0" w:tplc="A34C14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2056"/>
    <w:multiLevelType w:val="hybridMultilevel"/>
    <w:tmpl w:val="6486C8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84382"/>
    <w:multiLevelType w:val="hybridMultilevel"/>
    <w:tmpl w:val="1DFCA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BC2"/>
    <w:multiLevelType w:val="hybridMultilevel"/>
    <w:tmpl w:val="BC84A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371336F"/>
    <w:multiLevelType w:val="hybridMultilevel"/>
    <w:tmpl w:val="66AA0F88"/>
    <w:lvl w:ilvl="0" w:tplc="37F8976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8E7CAB"/>
    <w:multiLevelType w:val="multilevel"/>
    <w:tmpl w:val="2D54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B4F5A"/>
    <w:multiLevelType w:val="hybridMultilevel"/>
    <w:tmpl w:val="ABAC6446"/>
    <w:lvl w:ilvl="0" w:tplc="F7DA21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55722"/>
    <w:multiLevelType w:val="hybridMultilevel"/>
    <w:tmpl w:val="71DEB3F6"/>
    <w:lvl w:ilvl="0" w:tplc="BB4CEA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455D6"/>
    <w:multiLevelType w:val="multilevel"/>
    <w:tmpl w:val="8250C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8026803">
    <w:abstractNumId w:val="13"/>
  </w:num>
  <w:num w:numId="2" w16cid:durableId="697512642">
    <w:abstractNumId w:val="1"/>
  </w:num>
  <w:num w:numId="3" w16cid:durableId="895317022">
    <w:abstractNumId w:val="6"/>
  </w:num>
  <w:num w:numId="4" w16cid:durableId="617185097">
    <w:abstractNumId w:val="3"/>
  </w:num>
  <w:num w:numId="5" w16cid:durableId="133765845">
    <w:abstractNumId w:val="11"/>
  </w:num>
  <w:num w:numId="6" w16cid:durableId="1560045439">
    <w:abstractNumId w:val="10"/>
  </w:num>
  <w:num w:numId="7" w16cid:durableId="283312387">
    <w:abstractNumId w:val="0"/>
  </w:num>
  <w:num w:numId="8" w16cid:durableId="1554387172">
    <w:abstractNumId w:val="16"/>
  </w:num>
  <w:num w:numId="9" w16cid:durableId="83655208">
    <w:abstractNumId w:val="14"/>
  </w:num>
  <w:num w:numId="10" w16cid:durableId="1814637875">
    <w:abstractNumId w:val="9"/>
  </w:num>
  <w:num w:numId="11" w16cid:durableId="2036423529">
    <w:abstractNumId w:val="18"/>
  </w:num>
  <w:num w:numId="12" w16cid:durableId="434325365">
    <w:abstractNumId w:val="8"/>
  </w:num>
  <w:num w:numId="13" w16cid:durableId="306085819">
    <w:abstractNumId w:val="19"/>
  </w:num>
  <w:num w:numId="14" w16cid:durableId="415202976">
    <w:abstractNumId w:val="5"/>
  </w:num>
  <w:num w:numId="15" w16cid:durableId="33771973">
    <w:abstractNumId w:val="2"/>
  </w:num>
  <w:num w:numId="16" w16cid:durableId="1771467768">
    <w:abstractNumId w:val="4"/>
  </w:num>
  <w:num w:numId="17" w16cid:durableId="1108935645">
    <w:abstractNumId w:val="15"/>
  </w:num>
  <w:num w:numId="18" w16cid:durableId="1809014611">
    <w:abstractNumId w:val="12"/>
  </w:num>
  <w:num w:numId="19" w16cid:durableId="245463393">
    <w:abstractNumId w:val="7"/>
  </w:num>
  <w:num w:numId="20" w16cid:durableId="21223835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5B"/>
    <w:rsid w:val="00075AD8"/>
    <w:rsid w:val="000B188F"/>
    <w:rsid w:val="000B7323"/>
    <w:rsid w:val="000C5AD0"/>
    <w:rsid w:val="000D7263"/>
    <w:rsid w:val="000F7B4F"/>
    <w:rsid w:val="00103517"/>
    <w:rsid w:val="001169D5"/>
    <w:rsid w:val="00155631"/>
    <w:rsid w:val="001C695B"/>
    <w:rsid w:val="00262397"/>
    <w:rsid w:val="003201A3"/>
    <w:rsid w:val="00392A24"/>
    <w:rsid w:val="003D0CDA"/>
    <w:rsid w:val="00465B5B"/>
    <w:rsid w:val="00467E1D"/>
    <w:rsid w:val="00484D68"/>
    <w:rsid w:val="00511C95"/>
    <w:rsid w:val="0055255A"/>
    <w:rsid w:val="00555CBE"/>
    <w:rsid w:val="00555D45"/>
    <w:rsid w:val="00575DAE"/>
    <w:rsid w:val="005C1AF9"/>
    <w:rsid w:val="006356F7"/>
    <w:rsid w:val="006A054C"/>
    <w:rsid w:val="006F6BDA"/>
    <w:rsid w:val="007819A7"/>
    <w:rsid w:val="007877C4"/>
    <w:rsid w:val="00797AC1"/>
    <w:rsid w:val="007A5322"/>
    <w:rsid w:val="00881D73"/>
    <w:rsid w:val="008F43C5"/>
    <w:rsid w:val="00940F1C"/>
    <w:rsid w:val="009A2A55"/>
    <w:rsid w:val="009B1432"/>
    <w:rsid w:val="00A066F3"/>
    <w:rsid w:val="00AD6C70"/>
    <w:rsid w:val="00B62EA9"/>
    <w:rsid w:val="00C653FF"/>
    <w:rsid w:val="00CA64CA"/>
    <w:rsid w:val="00D648D5"/>
    <w:rsid w:val="00D768A8"/>
    <w:rsid w:val="00DF54CC"/>
    <w:rsid w:val="00E052B7"/>
    <w:rsid w:val="00E335EB"/>
    <w:rsid w:val="00E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1154"/>
  <w15:docId w15:val="{7F70D69E-C847-463A-B5F3-7F7B3BFB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B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5B5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465B5B"/>
    <w:rPr>
      <w:i/>
      <w:iCs/>
    </w:rPr>
  </w:style>
  <w:style w:type="paragraph" w:styleId="NormalnyWeb">
    <w:name w:val="Normal (Web)"/>
    <w:basedOn w:val="Normalny"/>
    <w:uiPriority w:val="99"/>
    <w:unhideWhenUsed/>
    <w:rsid w:val="00E92D1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D73"/>
    <w:rPr>
      <w:color w:val="605E5C"/>
      <w:shd w:val="clear" w:color="auto" w:fill="E1DFDD"/>
    </w:rPr>
  </w:style>
  <w:style w:type="paragraph" w:customStyle="1" w:styleId="Default">
    <w:name w:val="Default"/>
    <w:rsid w:val="0026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110140067" TargetMode="External"/><Relationship Id="rId5" Type="http://schemas.openxmlformats.org/officeDocument/2006/relationships/hyperlink" Target="mailto:esmardzchlebek@czarny-duna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ewa.smardz-chlebek</dc:creator>
  <cp:lastModifiedBy>Józef Babicz</cp:lastModifiedBy>
  <cp:revision>2</cp:revision>
  <cp:lastPrinted>2021-09-01T05:53:00Z</cp:lastPrinted>
  <dcterms:created xsi:type="dcterms:W3CDTF">2023-01-04T11:24:00Z</dcterms:created>
  <dcterms:modified xsi:type="dcterms:W3CDTF">2023-01-04T11:24:00Z</dcterms:modified>
</cp:coreProperties>
</file>